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D8DB" w14:textId="77777777" w:rsidR="00995BDA" w:rsidRPr="00995BDA" w:rsidRDefault="00995BDA" w:rsidP="00995BDA">
      <w:pPr>
        <w:pStyle w:val="PrformatHTML"/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</w:p>
    <w:p w14:paraId="2A510B33" w14:textId="77777777" w:rsidR="00995BDA" w:rsidRDefault="00995BDA" w:rsidP="00995BDA">
      <w:pPr>
        <w:pStyle w:val="PrformatHTML"/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Documentations</w:t>
      </w:r>
    </w:p>
    <w:p w14:paraId="02275B81" w14:textId="77777777" w:rsidR="00995BDA" w:rsidRDefault="00995BDA" w:rsidP="00995BDA">
      <w:pPr>
        <w:pStyle w:val="PrformatHTML"/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bookmarkStart w:id="0" w:name="_GoBack"/>
    </w:p>
    <w:p w14:paraId="3AEE0B47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00_data_simulation.r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 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(just for info)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 : to create </w:t>
      </w:r>
      <w:proofErr w:type="spellStart"/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fertigation</w:t>
      </w:r>
      <w:proofErr w:type="spellEnd"/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 data with a bias by simulati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on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 from a </w:t>
      </w:r>
      <w:proofErr w:type="spellStart"/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fertigation</w:t>
      </w:r>
      <w:proofErr w:type="spellEnd"/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 data set (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Drip_Fertigation_all.csv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)</w:t>
      </w:r>
    </w:p>
    <w:p w14:paraId="59336B1A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01_matching.r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 : matching methods</w:t>
      </w:r>
    </w:p>
    <w:p w14:paraId="24A099CA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02_inverse_propensity_weighting.r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 : Inverse propensity weighting (IPW)</w:t>
      </w:r>
    </w:p>
    <w:p w14:paraId="4038AFF4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03_standardisation.r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 : Standardisation</w:t>
      </w:r>
    </w:p>
    <w:p w14:paraId="59C2E7C0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04_doubly_robust.r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 : Doubly Robust Estimation of Causal Effects</w:t>
      </w:r>
    </w:p>
    <w:p w14:paraId="25418EDD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Drip_Fertigation_all.csv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 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 (just for info) 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 – full original data</w:t>
      </w:r>
    </w:p>
    <w:p w14:paraId="5F126D27" w14:textId="77777777" w:rsidR="00995BDA" w:rsidRPr="00995BDA" w:rsidRDefault="00995BDA" w:rsidP="00995BDA">
      <w:pPr>
        <w:pStyle w:val="PrformatHTML"/>
        <w:numPr>
          <w:ilvl w:val="0"/>
          <w:numId w:val="1"/>
        </w:numPr>
        <w:shd w:val="clear" w:color="auto" w:fill="FFFFFF"/>
        <w:wordWrap w:val="0"/>
        <w:rPr>
          <w:rFonts w:asciiTheme="minorHAnsi" w:hAnsiTheme="minorHAnsi" w:cstheme="minorHAnsi"/>
          <w:color w:val="000000"/>
          <w:sz w:val="24"/>
          <w:lang w:val="en-GB"/>
        </w:rPr>
      </w:pP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 xml:space="preserve">Drip_Fertigation_biais.csv </w:t>
      </w:r>
      <w:r w:rsidRPr="00995BDA">
        <w:rPr>
          <w:rStyle w:val="gnvwddmdn3b"/>
          <w:rFonts w:asciiTheme="minorHAnsi" w:hAnsiTheme="minorHAnsi" w:cstheme="minorHAnsi"/>
          <w:color w:val="000000"/>
          <w:sz w:val="24"/>
          <w:bdr w:val="none" w:sz="0" w:space="0" w:color="auto" w:frame="1"/>
          <w:lang w:val="en-GB"/>
        </w:rPr>
        <w:t>– bias data</w:t>
      </w:r>
    </w:p>
    <w:bookmarkEnd w:id="0"/>
    <w:p w14:paraId="60F26C33" w14:textId="77777777" w:rsidR="00995BDA" w:rsidRPr="00995BDA" w:rsidRDefault="00995BDA">
      <w:pPr>
        <w:rPr>
          <w:rFonts w:cstheme="minorHAnsi"/>
          <w:sz w:val="28"/>
          <w:lang w:val="en-GB"/>
        </w:rPr>
      </w:pPr>
    </w:p>
    <w:p w14:paraId="4F2DC41B" w14:textId="77777777" w:rsidR="00995BDA" w:rsidRPr="00995BDA" w:rsidRDefault="00995BDA">
      <w:pPr>
        <w:rPr>
          <w:rFonts w:cstheme="minorHAnsi"/>
          <w:sz w:val="28"/>
          <w:lang w:val="en-GB"/>
        </w:rPr>
      </w:pPr>
    </w:p>
    <w:sectPr w:rsidR="00995BDA" w:rsidRPr="00995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60CFF"/>
    <w:multiLevelType w:val="hybridMultilevel"/>
    <w:tmpl w:val="8AFEC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FC"/>
    <w:rsid w:val="005255CC"/>
    <w:rsid w:val="007215FC"/>
    <w:rsid w:val="0099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890920"/>
  <w15:chartTrackingRefBased/>
  <w15:docId w15:val="{2C7A86F6-7D26-4FC3-AA78-C5A8F83A0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995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995BDA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gnvwddmdn3b">
    <w:name w:val="gnvwddmdn3b"/>
    <w:basedOn w:val="Policepardfaut"/>
    <w:rsid w:val="00995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5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403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Brun</dc:creator>
  <cp:keywords/>
  <dc:description/>
  <cp:lastModifiedBy>Francois Brun</cp:lastModifiedBy>
  <cp:revision>2</cp:revision>
  <dcterms:created xsi:type="dcterms:W3CDTF">2024-02-07T14:03:00Z</dcterms:created>
  <dcterms:modified xsi:type="dcterms:W3CDTF">2024-02-07T14:08:00Z</dcterms:modified>
</cp:coreProperties>
</file>